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0D83" w14:textId="3FE7EE51" w:rsidR="00B96733" w:rsidRPr="00D1751B" w:rsidRDefault="00AA6951" w:rsidP="00D1751B">
      <w:pPr>
        <w:jc w:val="center"/>
        <w:rPr>
          <w:b/>
          <w:bCs/>
        </w:rPr>
      </w:pPr>
      <w:r w:rsidRPr="00D1751B">
        <w:rPr>
          <w:b/>
          <w:bCs/>
        </w:rPr>
        <w:t>ROZLICZENIE KROK PO KROKU</w:t>
      </w:r>
    </w:p>
    <w:p w14:paraId="3FAE5DE9" w14:textId="1F558E3C" w:rsidR="00AA6951" w:rsidRDefault="00AA6951"/>
    <w:p w14:paraId="303E5E6D" w14:textId="55F07351" w:rsidR="00AA6951" w:rsidRDefault="00AA6951" w:rsidP="00AA6951">
      <w:pPr>
        <w:pStyle w:val="Akapitzlist"/>
        <w:numPr>
          <w:ilvl w:val="0"/>
          <w:numId w:val="1"/>
        </w:numPr>
      </w:pPr>
      <w:r w:rsidRPr="00D1751B">
        <w:rPr>
          <w:b/>
          <w:bCs/>
        </w:rPr>
        <w:t>Dziennik stażu</w:t>
      </w:r>
      <w:r>
        <w:t xml:space="preserve"> ucznia oraz </w:t>
      </w:r>
      <w:r w:rsidRPr="00D1751B">
        <w:rPr>
          <w:b/>
          <w:bCs/>
        </w:rPr>
        <w:t>certyfikat</w:t>
      </w:r>
      <w:r>
        <w:t xml:space="preserve"> należy przekazać do szkoły</w:t>
      </w:r>
      <w:r w:rsidR="00053578">
        <w:t>,</w:t>
      </w:r>
      <w:r>
        <w:t xml:space="preserve"> z której skierowany był uczeń lub wysłać bezpośrednio do </w:t>
      </w:r>
      <w:r w:rsidR="008C36BA">
        <w:t>B</w:t>
      </w:r>
      <w:r>
        <w:t>iura projektu (jest to warunek niezbędny do wypłaty stypendium uczniowi</w:t>
      </w:r>
      <w:r w:rsidR="00F65CFA">
        <w:t xml:space="preserve"> i rozliczenia kosztów pracodawcy</w:t>
      </w:r>
      <w:r>
        <w:t>).</w:t>
      </w:r>
    </w:p>
    <w:p w14:paraId="67220DC2" w14:textId="48FCD6A0" w:rsidR="00AA6951" w:rsidRDefault="00AA6951" w:rsidP="00AA6951">
      <w:pPr>
        <w:pStyle w:val="Akapitzlist"/>
        <w:numPr>
          <w:ilvl w:val="0"/>
          <w:numId w:val="1"/>
        </w:numPr>
      </w:pPr>
      <w:r>
        <w:t xml:space="preserve">Na adres mailowy: </w:t>
      </w:r>
      <w:hyperlink r:id="rId5" w:history="1">
        <w:r w:rsidRPr="008E568C">
          <w:rPr>
            <w:rStyle w:val="Hipercze"/>
          </w:rPr>
          <w:t>biuroprojektu.wkz@dolnyslask.pl</w:t>
        </w:r>
      </w:hyperlink>
      <w:r>
        <w:t xml:space="preserve"> lub </w:t>
      </w:r>
      <w:hyperlink r:id="rId6" w:history="1">
        <w:r w:rsidRPr="008E568C">
          <w:rPr>
            <w:rStyle w:val="Hipercze"/>
          </w:rPr>
          <w:t>monitoring.wkz@dolnyslask.pl</w:t>
        </w:r>
      </w:hyperlink>
    </w:p>
    <w:p w14:paraId="083C8228" w14:textId="2B9B0BA1" w:rsidR="00AA6951" w:rsidRDefault="00AA6951" w:rsidP="00AA6951">
      <w:pPr>
        <w:pStyle w:val="Akapitzlist"/>
        <w:ind w:left="1080"/>
      </w:pPr>
      <w:r>
        <w:t>należy wysłać:</w:t>
      </w:r>
    </w:p>
    <w:p w14:paraId="47616FE1" w14:textId="58E8844F" w:rsidR="00AA6951" w:rsidRDefault="00AA6951" w:rsidP="00AA6951">
      <w:pPr>
        <w:pStyle w:val="Akapitzlist"/>
        <w:ind w:left="1080"/>
      </w:pPr>
      <w:r>
        <w:t xml:space="preserve">- wypełniony </w:t>
      </w:r>
      <w:r w:rsidRPr="00D1751B">
        <w:rPr>
          <w:b/>
          <w:bCs/>
        </w:rPr>
        <w:t>załącznik nr 4</w:t>
      </w:r>
      <w:r>
        <w:t xml:space="preserve"> do umowy </w:t>
      </w:r>
      <w:r w:rsidRPr="00D1751B">
        <w:rPr>
          <w:b/>
          <w:bCs/>
        </w:rPr>
        <w:t xml:space="preserve">w wersji </w:t>
      </w:r>
      <w:proofErr w:type="spellStart"/>
      <w:r w:rsidRPr="00D1751B">
        <w:rPr>
          <w:b/>
          <w:bCs/>
        </w:rPr>
        <w:t>word</w:t>
      </w:r>
      <w:proofErr w:type="spellEnd"/>
      <w:r w:rsidRPr="00D1751B">
        <w:rPr>
          <w:b/>
          <w:bCs/>
        </w:rPr>
        <w:t>,</w:t>
      </w:r>
      <w:r>
        <w:t xml:space="preserve"> gdzie pracodawca ujmuje koszty poniesione w związku z organizacj</w:t>
      </w:r>
      <w:r w:rsidR="00385D92">
        <w:t>ą</w:t>
      </w:r>
      <w:r>
        <w:t xml:space="preserve"> stażu</w:t>
      </w:r>
      <w:r w:rsidR="00385D92">
        <w:t xml:space="preserve"> (należy uwzględniać </w:t>
      </w:r>
      <w:r w:rsidR="00385D92" w:rsidRPr="00D1751B">
        <w:rPr>
          <w:b/>
          <w:bCs/>
        </w:rPr>
        <w:t>kwoty netto z faktur zakupowych</w:t>
      </w:r>
      <w:r w:rsidR="00385D92">
        <w:t>)</w:t>
      </w:r>
    </w:p>
    <w:p w14:paraId="6B28BDA3" w14:textId="4DBB76E6" w:rsidR="00385D92" w:rsidRDefault="00385D92" w:rsidP="00AA6951">
      <w:pPr>
        <w:pStyle w:val="Akapitzlist"/>
        <w:ind w:left="1080"/>
      </w:pPr>
      <w:r>
        <w:t xml:space="preserve">- </w:t>
      </w:r>
      <w:r w:rsidRPr="00D1751B">
        <w:rPr>
          <w:b/>
          <w:bCs/>
        </w:rPr>
        <w:t>skany faktur zakupowych</w:t>
      </w:r>
      <w:r>
        <w:t xml:space="preserve"> ujętych w załączniku nr 4</w:t>
      </w:r>
    </w:p>
    <w:p w14:paraId="2BCD45CC" w14:textId="7CFB80B1" w:rsidR="00385D92" w:rsidRDefault="00385D92" w:rsidP="00AA6951">
      <w:pPr>
        <w:pStyle w:val="Akapitzlist"/>
        <w:ind w:left="1080"/>
      </w:pPr>
    </w:p>
    <w:p w14:paraId="62B8A9B3" w14:textId="77777777" w:rsidR="00A777C2" w:rsidRDefault="00385D92" w:rsidP="00AA6951">
      <w:pPr>
        <w:pStyle w:val="Akapitzlist"/>
        <w:ind w:left="1080"/>
      </w:pPr>
      <w:r>
        <w:t xml:space="preserve">UWAGA: </w:t>
      </w:r>
    </w:p>
    <w:p w14:paraId="5785017B" w14:textId="4EF2BBBF" w:rsidR="00385D92" w:rsidRDefault="00385D92" w:rsidP="00A777C2">
      <w:pPr>
        <w:pStyle w:val="Akapitzlist"/>
        <w:ind w:left="1080"/>
        <w:jc w:val="both"/>
      </w:pPr>
      <w:r>
        <w:t xml:space="preserve">Wśród kosztów poniesionych przez pracodawcę </w:t>
      </w:r>
      <w:r w:rsidRPr="00D1751B">
        <w:rPr>
          <w:b/>
          <w:bCs/>
        </w:rPr>
        <w:t>nie można ujmować wyposażenia miejsca pracy</w:t>
      </w:r>
      <w:r>
        <w:t xml:space="preserve"> (krzesła, komputery, monitory, drukarki, narzędzia które nie mogą być wyeksploatowane/zużyte podczas stażu). Należy ujmować wszystko co jest </w:t>
      </w:r>
      <w:r w:rsidRPr="00D1751B">
        <w:rPr>
          <w:b/>
          <w:bCs/>
        </w:rPr>
        <w:t>„zużywalne”</w:t>
      </w:r>
      <w:r>
        <w:t xml:space="preserve"> tj. drobne narzędzia, podzespoły na których uczeń pracuje podczas stażu i może </w:t>
      </w:r>
      <w:r w:rsidR="00A777C2">
        <w:br/>
      </w:r>
      <w:r>
        <w:t xml:space="preserve">je </w:t>
      </w:r>
      <w:r w:rsidR="00E87FB6">
        <w:t>zużyć</w:t>
      </w:r>
      <w:r>
        <w:t>/zepsuć, wszelkie materiały eksploatacyjne, surowce, papier, tonery, tusze, zużywalne części do maszyn, woda do picia</w:t>
      </w:r>
      <w:r w:rsidR="00053578">
        <w:t>, strój roboczy, szkolenie BHP</w:t>
      </w:r>
      <w:r>
        <w:t xml:space="preserve"> itp.</w:t>
      </w:r>
    </w:p>
    <w:p w14:paraId="406A06EC" w14:textId="3E9863C7" w:rsidR="00A777C2" w:rsidRDefault="00A777C2" w:rsidP="00A777C2">
      <w:pPr>
        <w:pStyle w:val="Akapitzlist"/>
        <w:ind w:left="1080"/>
        <w:jc w:val="both"/>
      </w:pPr>
    </w:p>
    <w:p w14:paraId="77388D2D" w14:textId="4B0A469E" w:rsidR="00A777C2" w:rsidRDefault="00A777C2" w:rsidP="00A777C2">
      <w:pPr>
        <w:pStyle w:val="Akapitzlist"/>
        <w:ind w:left="1080"/>
        <w:jc w:val="both"/>
      </w:pPr>
      <w:r>
        <w:t>Wynagrodzenie opiekuna stażu, który jest zatrudniony w oparciu o umowę o pracę przekazywane jest jako refundacja dodatku do wynagrodzenia i  nie może przekraczać 10% jego wynagrodzenia zasadniczego brutto wraz z przyznanym dodatkiem.</w:t>
      </w:r>
    </w:p>
    <w:p w14:paraId="6443F8D5" w14:textId="1EADF0A0" w:rsidR="00A777C2" w:rsidRDefault="00A777C2" w:rsidP="00A777C2">
      <w:pPr>
        <w:pStyle w:val="Akapitzlist"/>
        <w:ind w:left="1080"/>
        <w:jc w:val="both"/>
      </w:pPr>
    </w:p>
    <w:p w14:paraId="0C9C6FC0" w14:textId="26C09D20" w:rsidR="00385D92" w:rsidRDefault="00A777C2" w:rsidP="00D1751B">
      <w:pPr>
        <w:pStyle w:val="Akapitzlist"/>
        <w:ind w:left="1080"/>
        <w:jc w:val="both"/>
      </w:pPr>
      <w:r>
        <w:t>Opiekun, który jest jednocześnie właścicielem zakładu pracy</w:t>
      </w:r>
      <w:r w:rsidR="00A40D67">
        <w:t xml:space="preserve"> (osoba fizyczna prowadząca działalność gospodarczą)</w:t>
      </w:r>
      <w:r>
        <w:t xml:space="preserve"> otrzymuje wynagrodzenie</w:t>
      </w:r>
      <w:r w:rsidR="00E87FB6">
        <w:t xml:space="preserve"> </w:t>
      </w:r>
      <w:r>
        <w:t>w kwocie 500 zł brutto z którego rozlicza się na zasadach ogólnych zgodnie z przepisami prawa.</w:t>
      </w:r>
    </w:p>
    <w:p w14:paraId="104CCA97" w14:textId="6D04BCD9" w:rsidR="00385D92" w:rsidRDefault="00385D92" w:rsidP="00AA6951">
      <w:pPr>
        <w:pStyle w:val="Akapitzlist"/>
        <w:ind w:left="1080"/>
      </w:pPr>
    </w:p>
    <w:p w14:paraId="69CDC14C" w14:textId="51195B1D" w:rsidR="00385D92" w:rsidRPr="00D1751B" w:rsidRDefault="00385D92" w:rsidP="00D1751B">
      <w:pPr>
        <w:pStyle w:val="Akapitzlist"/>
        <w:numPr>
          <w:ilvl w:val="0"/>
          <w:numId w:val="1"/>
        </w:numPr>
        <w:jc w:val="both"/>
      </w:pPr>
      <w:r w:rsidRPr="00D1751B">
        <w:t>Biuro projektu weryfikuje przesłane dokumenty</w:t>
      </w:r>
      <w:r w:rsidR="00A777C2" w:rsidRPr="00D1751B">
        <w:t xml:space="preserve"> i jeśli to niezbędne informuje mailowo </w:t>
      </w:r>
      <w:r w:rsidR="00A777C2" w:rsidRPr="00D1751B">
        <w:br/>
        <w:t xml:space="preserve">o konieczności poprawy/uzupełnienia przesłanej dokumentacji </w:t>
      </w:r>
      <w:r w:rsidR="00E87FB6">
        <w:t>.</w:t>
      </w:r>
    </w:p>
    <w:p w14:paraId="12695623" w14:textId="54C94160" w:rsidR="00A777C2" w:rsidRPr="00D1751B" w:rsidRDefault="00D1751B" w:rsidP="00D1751B">
      <w:pPr>
        <w:pStyle w:val="Akapitzlist"/>
        <w:numPr>
          <w:ilvl w:val="0"/>
          <w:numId w:val="1"/>
        </w:numPr>
        <w:jc w:val="both"/>
      </w:pPr>
      <w:r>
        <w:t>Po</w:t>
      </w:r>
      <w:r w:rsidR="00A777C2" w:rsidRPr="00D1751B">
        <w:t xml:space="preserve"> otrzymani</w:t>
      </w:r>
      <w:r>
        <w:t>u</w:t>
      </w:r>
      <w:r w:rsidR="00A777C2" w:rsidRPr="00D1751B">
        <w:t xml:space="preserve"> poprawnej dokumentacji Biuro projektu prosi o skan podpisanej ostatecznej wersji załącznika nr 4 i następnie </w:t>
      </w:r>
      <w:r w:rsidR="00A777C2" w:rsidRPr="00F65CFA">
        <w:rPr>
          <w:b/>
          <w:bCs/>
        </w:rPr>
        <w:t>wysyła dane do wystawieni</w:t>
      </w:r>
      <w:r w:rsidRPr="00F65CFA">
        <w:rPr>
          <w:b/>
          <w:bCs/>
        </w:rPr>
        <w:t>a</w:t>
      </w:r>
      <w:r w:rsidR="00A777C2" w:rsidRPr="00F65CFA">
        <w:rPr>
          <w:b/>
          <w:bCs/>
        </w:rPr>
        <w:t xml:space="preserve"> przez pracodawcę faktury/noty obciążeniowej</w:t>
      </w:r>
      <w:r w:rsidR="00A777C2" w:rsidRPr="00D1751B">
        <w:t xml:space="preserve"> opiewającej na kwotę wynagrodzenia opiekuna stażu i refundacji poniesionych kosztów</w:t>
      </w:r>
      <w:r w:rsidR="00E87FB6">
        <w:t>.</w:t>
      </w:r>
    </w:p>
    <w:p w14:paraId="3D9C4261" w14:textId="7D685DBF" w:rsidR="00A777C2" w:rsidRPr="00D1751B" w:rsidRDefault="00A777C2" w:rsidP="00D1751B">
      <w:pPr>
        <w:pStyle w:val="Akapitzlist"/>
        <w:numPr>
          <w:ilvl w:val="0"/>
          <w:numId w:val="1"/>
        </w:numPr>
        <w:jc w:val="both"/>
      </w:pPr>
      <w:r w:rsidRPr="00D1751B">
        <w:t>Na podstawie wysłanej mailem faktury/noty obciążeniowej dokonywany jest przelew a pracodawca wysyła pocztą tradycyjn</w:t>
      </w:r>
      <w:r w:rsidR="00D1751B">
        <w:t>ą</w:t>
      </w:r>
      <w:r w:rsidRPr="00D1751B">
        <w:t xml:space="preserve"> na adres DSPM we Wrocławiu oryginał wystawionej przez siebie faktury, załącznika nr 4 oraz kopie </w:t>
      </w:r>
      <w:r w:rsidR="00E87FB6" w:rsidRPr="00D1751B">
        <w:t xml:space="preserve">faktur zakupowych </w:t>
      </w:r>
      <w:r w:rsidRPr="00D1751B">
        <w:t xml:space="preserve">potwierdzone za zgodność z </w:t>
      </w:r>
      <w:r w:rsidR="00A14980" w:rsidRPr="00D1751B">
        <w:t>oryginałem</w:t>
      </w:r>
      <w:r w:rsidRPr="00D1751B">
        <w:t>.</w:t>
      </w:r>
    </w:p>
    <w:sectPr w:rsidR="00A777C2" w:rsidRPr="00D1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57ACF"/>
    <w:multiLevelType w:val="hybridMultilevel"/>
    <w:tmpl w:val="38C6532E"/>
    <w:lvl w:ilvl="0" w:tplc="7ADE2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51"/>
    <w:rsid w:val="00053578"/>
    <w:rsid w:val="00385D92"/>
    <w:rsid w:val="0059434B"/>
    <w:rsid w:val="008C36BA"/>
    <w:rsid w:val="00A14980"/>
    <w:rsid w:val="00A40D67"/>
    <w:rsid w:val="00A777C2"/>
    <w:rsid w:val="00AA6951"/>
    <w:rsid w:val="00B96733"/>
    <w:rsid w:val="00D1751B"/>
    <w:rsid w:val="00E87FB6"/>
    <w:rsid w:val="00F6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7C5A"/>
  <w15:chartTrackingRefBased/>
  <w15:docId w15:val="{72FF8D84-82CD-40D0-A757-E85BD462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69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6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toring.wkz@dolnyslask.pl" TargetMode="External"/><Relationship Id="rId5" Type="http://schemas.openxmlformats.org/officeDocument/2006/relationships/hyperlink" Target="mailto:biuroprojektu.wkz@dolnysla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monitoring wkz</dc:creator>
  <cp:keywords/>
  <dc:description/>
  <cp:lastModifiedBy>monitoring wkz</cp:lastModifiedBy>
  <cp:revision>3</cp:revision>
  <dcterms:created xsi:type="dcterms:W3CDTF">2021-09-02T11:07:00Z</dcterms:created>
  <dcterms:modified xsi:type="dcterms:W3CDTF">2021-09-02T11:18:00Z</dcterms:modified>
</cp:coreProperties>
</file>